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34" w:rsidRDefault="00830934">
      <w:r>
        <w:t>Reading week 2:</w:t>
      </w:r>
    </w:p>
    <w:p w:rsidR="00830934" w:rsidRDefault="00830934"/>
    <w:p w:rsidR="00830934" w:rsidRDefault="00830934">
      <w:r>
        <w:t xml:space="preserve">Please complete the reading comprehension sheets. You will have to write out the questions in your book if you don’t print them. </w:t>
      </w:r>
    </w:p>
    <w:p w:rsidR="00830934" w:rsidRDefault="00830934"/>
    <w:p w:rsidR="00830934" w:rsidRDefault="00830934">
      <w:r>
        <w:t>Year 3 complete the sheets with 1 star at the bottom</w:t>
      </w:r>
    </w:p>
    <w:p w:rsidR="00830934" w:rsidRDefault="00830934">
      <w:r>
        <w:t>Year 4 complete the sheets with 2 stars at the bottom</w:t>
      </w:r>
    </w:p>
    <w:p w:rsidR="00830934" w:rsidRDefault="00830934">
      <w:r>
        <w:t>And year 5 and 6 complete the sheets with 3 stars at the bottom.</w:t>
      </w:r>
    </w:p>
    <w:p w:rsidR="00830934" w:rsidRDefault="00830934"/>
    <w:p w:rsidR="00830934" w:rsidRDefault="00830934">
      <w:r>
        <w:t xml:space="preserve">Remember to read your own books every day if possible and continue with your spellings from the middle of your reading diaries. </w:t>
      </w:r>
      <w:bookmarkStart w:id="0" w:name="_GoBack"/>
      <w:bookmarkEnd w:id="0"/>
    </w:p>
    <w:sectPr w:rsidR="00830934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34"/>
    <w:rsid w:val="00830934"/>
    <w:rsid w:val="00A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04539"/>
  <w15:chartTrackingRefBased/>
  <w15:docId w15:val="{48C7E2DB-4CF9-D64D-8897-BF271F7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2020-04-19T16:38:00Z</dcterms:created>
  <dcterms:modified xsi:type="dcterms:W3CDTF">2020-04-19T16:42:00Z</dcterms:modified>
</cp:coreProperties>
</file>