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686"/>
        <w:gridCol w:w="3544"/>
        <w:gridCol w:w="3544"/>
      </w:tblGrid>
      <w:tr w:rsidR="002E73DF" w14:paraId="05FB7BB6" w14:textId="77777777" w:rsidTr="00F62262">
        <w:trPr>
          <w:cantSplit/>
          <w:trHeight w:val="9292"/>
        </w:trPr>
        <w:tc>
          <w:tcPr>
            <w:tcW w:w="992" w:type="dxa"/>
            <w:vMerge w:val="restart"/>
            <w:textDirection w:val="btLr"/>
            <w:vAlign w:val="center"/>
          </w:tcPr>
          <w:p w14:paraId="45913366" w14:textId="52579C2C" w:rsidR="002E73DF" w:rsidRPr="008E3FC0" w:rsidRDefault="002E73DF" w:rsidP="00552C7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56"/>
                <w:szCs w:val="56"/>
              </w:rPr>
              <w:t>Tuesday</w:t>
            </w:r>
          </w:p>
        </w:tc>
        <w:tc>
          <w:tcPr>
            <w:tcW w:w="3685" w:type="dxa"/>
          </w:tcPr>
          <w:p w14:paraId="606AF7B3" w14:textId="641F08D3" w:rsidR="00622EA2" w:rsidRPr="00DB3FD5" w:rsidRDefault="00AD4628" w:rsidP="00AD462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  <w:u w:val="single"/>
              </w:rPr>
            </w:pPr>
            <w:r w:rsidRPr="00DB3FD5">
              <w:rPr>
                <w:rFonts w:ascii="Cavolini" w:hAnsi="Cavolini" w:cs="Cavolini"/>
                <w:b/>
                <w:bCs/>
                <w:sz w:val="20"/>
                <w:szCs w:val="20"/>
                <w:highlight w:val="magenta"/>
                <w:u w:val="single"/>
              </w:rPr>
              <w:t>ENGLISH</w:t>
            </w:r>
          </w:p>
          <w:p w14:paraId="04CC3BD9" w14:textId="26817188" w:rsidR="002E73DF" w:rsidRPr="00DB3FD5" w:rsidRDefault="002E73DF" w:rsidP="00326868">
            <w:pPr>
              <w:spacing w:line="240" w:lineRule="auto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b/>
                <w:bCs/>
                <w:sz w:val="20"/>
                <w:szCs w:val="20"/>
                <w:u w:val="single"/>
              </w:rPr>
              <w:t>Learning Challenge:</w:t>
            </w:r>
            <w:r w:rsidRPr="00DB3FD5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         </w:t>
            </w:r>
            <w:r w:rsidR="00BD5561" w:rsidRPr="00DB3FD5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            </w:t>
            </w:r>
            <w:r w:rsidRPr="00DB3FD5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I can </w:t>
            </w:r>
            <w:r w:rsidR="00635F9F" w:rsidRPr="00DB3FD5">
              <w:rPr>
                <w:rFonts w:ascii="Cavolini" w:hAnsi="Cavolini" w:cs="Cavolini"/>
                <w:b/>
                <w:bCs/>
                <w:sz w:val="20"/>
                <w:szCs w:val="20"/>
              </w:rPr>
              <w:t>use the 5Ws to write open and closed questions</w:t>
            </w:r>
            <w:r w:rsidRPr="00DB3FD5">
              <w:rPr>
                <w:rFonts w:ascii="Cavolini" w:hAnsi="Cavolini" w:cs="Cavolini"/>
                <w:b/>
                <w:bCs/>
                <w:sz w:val="20"/>
                <w:szCs w:val="20"/>
              </w:rPr>
              <w:t>.</w:t>
            </w:r>
          </w:p>
          <w:p w14:paraId="37F4D583" w14:textId="6382DB50" w:rsidR="00635F9F" w:rsidRPr="00DB3FD5" w:rsidRDefault="00635F9F" w:rsidP="00AC1131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We are going to focus on the 5 </w:t>
            </w:r>
            <w:proofErr w:type="spellStart"/>
            <w:r w:rsidRPr="00DB3FD5">
              <w:rPr>
                <w:rFonts w:ascii="Cavolini" w:hAnsi="Cavolini" w:cs="Cavolini"/>
                <w:sz w:val="20"/>
                <w:szCs w:val="20"/>
              </w:rPr>
              <w:t>Ws</w:t>
            </w:r>
            <w:proofErr w:type="spellEnd"/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 – who, what, where, when, why. Write these 5 words on a piece of paper going across the top:</w:t>
            </w:r>
          </w:p>
          <w:p w14:paraId="2E2474AA" w14:textId="6C6277C8" w:rsidR="00635F9F" w:rsidRPr="00DB3FD5" w:rsidRDefault="00635F9F" w:rsidP="00AC1131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who   what   where   when   </w:t>
            </w:r>
            <w:proofErr w:type="gramStart"/>
            <w:r w:rsidRPr="00DB3FD5">
              <w:rPr>
                <w:rFonts w:ascii="Cavolini" w:hAnsi="Cavolini" w:cs="Cavolini"/>
                <w:sz w:val="20"/>
                <w:szCs w:val="20"/>
              </w:rPr>
              <w:t>why</w:t>
            </w:r>
            <w:proofErr w:type="gramEnd"/>
          </w:p>
          <w:p w14:paraId="5283F15A" w14:textId="682656C4" w:rsidR="00FA5323" w:rsidRPr="00DB3FD5" w:rsidRDefault="00635F9F" w:rsidP="00AC1131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sz w:val="20"/>
                <w:szCs w:val="20"/>
              </w:rPr>
              <w:t>Watch the film again</w:t>
            </w:r>
            <w:r w:rsidR="00FA5323" w:rsidRPr="00DB3FD5">
              <w:rPr>
                <w:rFonts w:ascii="Cavolini" w:hAnsi="Cavolini" w:cs="Cavolini"/>
                <w:sz w:val="20"/>
                <w:szCs w:val="20"/>
              </w:rPr>
              <w:t xml:space="preserve"> by clicking here:</w:t>
            </w: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 </w:t>
            </w:r>
          </w:p>
          <w:p w14:paraId="0ACB5FA5" w14:textId="1CEC27B4" w:rsidR="00FA5323" w:rsidRPr="00DB3FD5" w:rsidRDefault="00FA5323" w:rsidP="00AC1131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hyperlink r:id="rId11" w:history="1">
              <w:r w:rsidRPr="00DB3FD5">
                <w:rPr>
                  <w:rStyle w:val="Hyperlink"/>
                  <w:sz w:val="20"/>
                  <w:szCs w:val="20"/>
                </w:rPr>
                <w:t>The Shirt Machine - YouTube</w:t>
              </w:r>
            </w:hyperlink>
            <w:r w:rsidRPr="00DB3FD5">
              <w:rPr>
                <w:sz w:val="20"/>
                <w:szCs w:val="20"/>
              </w:rPr>
              <w:t xml:space="preserve"> </w:t>
            </w:r>
          </w:p>
          <w:p w14:paraId="64E0DCBC" w14:textId="5FFD12E9" w:rsidR="002E73DF" w:rsidRPr="00DB3FD5" w:rsidRDefault="00635F9F" w:rsidP="00AC1131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sz w:val="20"/>
                <w:szCs w:val="20"/>
              </w:rPr>
              <w:t>and try to answer the questions. Who is this film about</w:t>
            </w:r>
            <w:r w:rsidR="00BD5561" w:rsidRPr="00DB3FD5">
              <w:rPr>
                <w:rFonts w:ascii="Cavolini" w:hAnsi="Cavolini" w:cs="Cavolini"/>
                <w:sz w:val="20"/>
                <w:szCs w:val="20"/>
              </w:rPr>
              <w:t>?</w:t>
            </w: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="0098625D" w:rsidRPr="00DB3FD5">
              <w:rPr>
                <w:rFonts w:ascii="Cavolini" w:hAnsi="Cavolini" w:cs="Cavolini"/>
                <w:sz w:val="20"/>
                <w:szCs w:val="20"/>
              </w:rPr>
              <w:t>W</w:t>
            </w:r>
            <w:r w:rsidRPr="00DB3FD5">
              <w:rPr>
                <w:rFonts w:ascii="Cavolini" w:hAnsi="Cavolini" w:cs="Cavolini"/>
                <w:sz w:val="20"/>
                <w:szCs w:val="20"/>
              </w:rPr>
              <w:t>hat did he decide to do</w:t>
            </w:r>
            <w:r w:rsidR="00BD5561" w:rsidRPr="00DB3FD5">
              <w:rPr>
                <w:rFonts w:ascii="Cavolini" w:hAnsi="Cavolini" w:cs="Cavolini"/>
                <w:sz w:val="20"/>
                <w:szCs w:val="20"/>
              </w:rPr>
              <w:t>?</w:t>
            </w: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="0098625D" w:rsidRPr="00DB3FD5">
              <w:rPr>
                <w:rFonts w:ascii="Cavolini" w:hAnsi="Cavolini" w:cs="Cavolini"/>
                <w:sz w:val="20"/>
                <w:szCs w:val="20"/>
              </w:rPr>
              <w:t>W</w:t>
            </w:r>
            <w:r w:rsidRPr="00DB3FD5">
              <w:rPr>
                <w:rFonts w:ascii="Cavolini" w:hAnsi="Cavolini" w:cs="Cavolini"/>
                <w:sz w:val="20"/>
                <w:szCs w:val="20"/>
              </w:rPr>
              <w:t>here does he live</w:t>
            </w:r>
            <w:r w:rsidR="00BD5561" w:rsidRPr="00DB3FD5">
              <w:rPr>
                <w:rFonts w:ascii="Cavolini" w:hAnsi="Cavolini" w:cs="Cavolini"/>
                <w:sz w:val="20"/>
                <w:szCs w:val="20"/>
              </w:rPr>
              <w:t>?</w:t>
            </w: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="0098625D" w:rsidRPr="00DB3FD5">
              <w:rPr>
                <w:rFonts w:ascii="Cavolini" w:hAnsi="Cavolini" w:cs="Cavolini"/>
                <w:sz w:val="20"/>
                <w:szCs w:val="20"/>
              </w:rPr>
              <w:t>W</w:t>
            </w:r>
            <w:r w:rsidRPr="00DB3FD5">
              <w:rPr>
                <w:rFonts w:ascii="Cavolini" w:hAnsi="Cavolini" w:cs="Cavolini"/>
                <w:sz w:val="20"/>
                <w:szCs w:val="20"/>
              </w:rPr>
              <w:t>hen did this take place</w:t>
            </w:r>
            <w:r w:rsidR="0098625D" w:rsidRPr="00DB3FD5">
              <w:rPr>
                <w:rFonts w:ascii="Cavolini" w:hAnsi="Cavolini" w:cs="Cavolini"/>
                <w:sz w:val="20"/>
                <w:szCs w:val="20"/>
              </w:rPr>
              <w:t>?</w:t>
            </w: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 and </w:t>
            </w:r>
            <w:r w:rsidR="0098625D" w:rsidRPr="00DB3FD5">
              <w:rPr>
                <w:rFonts w:ascii="Cavolini" w:hAnsi="Cavolini" w:cs="Cavolini"/>
                <w:sz w:val="20"/>
                <w:szCs w:val="20"/>
              </w:rPr>
              <w:t>W</w:t>
            </w: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hy </w:t>
            </w:r>
            <w:r w:rsidR="00BD5561" w:rsidRPr="00DB3FD5">
              <w:rPr>
                <w:rFonts w:ascii="Cavolini" w:hAnsi="Cavolini" w:cs="Cavolini"/>
                <w:sz w:val="20"/>
                <w:szCs w:val="20"/>
              </w:rPr>
              <w:t xml:space="preserve">did he want to build the machine? </w:t>
            </w:r>
          </w:p>
          <w:p w14:paraId="263FD65E" w14:textId="1AC57AAD" w:rsidR="0098625D" w:rsidRPr="00DB3FD5" w:rsidRDefault="0098625D" w:rsidP="00AC1131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Now look at the PDF Open and Closed Questions to learn what the difference between these types of questions are. Test yourself with the Quiz, can you spot the open/closed questions? </w:t>
            </w:r>
          </w:p>
          <w:p w14:paraId="7EC5D865" w14:textId="5DE3988E" w:rsidR="00BD5561" w:rsidRPr="00DB3FD5" w:rsidRDefault="00FA5323" w:rsidP="00B0189B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Write </w:t>
            </w: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a range of open and closed questions </w:t>
            </w: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you </w:t>
            </w: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would </w:t>
            </w:r>
            <w:r w:rsidRPr="00DB3FD5">
              <w:rPr>
                <w:rFonts w:ascii="Cavolini" w:hAnsi="Cavolini" w:cs="Cavolini"/>
                <w:sz w:val="20"/>
                <w:szCs w:val="20"/>
              </w:rPr>
              <w:lastRenderedPageBreak/>
              <w:t>like to ask the Uncle about the machine or himself.</w:t>
            </w:r>
          </w:p>
          <w:p w14:paraId="31055D3C" w14:textId="77777777" w:rsidR="00A65903" w:rsidRPr="00DB3FD5" w:rsidRDefault="00A65903" w:rsidP="00A65903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</w:rPr>
            </w:pPr>
            <w:r w:rsidRPr="00DB3FD5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</w:rPr>
              <w:t>Success Criteria:</w:t>
            </w:r>
          </w:p>
          <w:p w14:paraId="4AEE5DB9" w14:textId="77777777" w:rsidR="00DB3FD5" w:rsidRPr="00DB3FD5" w:rsidRDefault="00A65903" w:rsidP="00A65903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sz w:val="20"/>
                <w:szCs w:val="20"/>
              </w:rPr>
              <w:t>*</w:t>
            </w:r>
            <w:r w:rsidR="00DB3FD5" w:rsidRPr="00DB3FD5">
              <w:rPr>
                <w:rFonts w:ascii="Cavolini" w:hAnsi="Cavolini" w:cs="Cavolini"/>
                <w:sz w:val="20"/>
                <w:szCs w:val="20"/>
              </w:rPr>
              <w:t xml:space="preserve">Think about what you want to find out about and use this to decide on the question.                                </w:t>
            </w:r>
          </w:p>
          <w:p w14:paraId="09F83630" w14:textId="5E24F596" w:rsidR="00DB3FD5" w:rsidRPr="00DB3FD5" w:rsidRDefault="00DB3FD5" w:rsidP="00A65903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sz w:val="20"/>
                <w:szCs w:val="20"/>
              </w:rPr>
              <w:t>*You need both open and closed questions.</w:t>
            </w:r>
          </w:p>
          <w:p w14:paraId="6E3643D0" w14:textId="358E6111" w:rsidR="00DB3FD5" w:rsidRPr="00DB3FD5" w:rsidRDefault="00DB3FD5" w:rsidP="00A65903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*Remember to start the questions with capital letters and end </w:t>
            </w:r>
            <w:proofErr w:type="gramStart"/>
            <w:r w:rsidRPr="00DB3FD5">
              <w:rPr>
                <w:rFonts w:ascii="Cavolini" w:hAnsi="Cavolini" w:cs="Cavolini"/>
                <w:sz w:val="20"/>
                <w:szCs w:val="20"/>
              </w:rPr>
              <w:t>with ?</w:t>
            </w:r>
            <w:proofErr w:type="gramEnd"/>
          </w:p>
          <w:p w14:paraId="4577FE68" w14:textId="77777777" w:rsidR="00FA5323" w:rsidRPr="00DB3FD5" w:rsidRDefault="00FA5323" w:rsidP="00B0189B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</w:rPr>
            </w:pPr>
            <w:r w:rsidRPr="00DB3FD5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</w:rPr>
              <w:t>Self-assessment:</w:t>
            </w:r>
          </w:p>
          <w:p w14:paraId="730DFF37" w14:textId="559E3445" w:rsidR="00FA5323" w:rsidRPr="00DB3FD5" w:rsidRDefault="00FA5323" w:rsidP="00B0189B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Decide which 3 questions you think are your best questions, </w:t>
            </w:r>
            <w:r w:rsidR="00DB3FD5">
              <w:rPr>
                <w:rFonts w:ascii="Cavolini" w:hAnsi="Cavolini" w:cs="Cavolini"/>
                <w:sz w:val="20"/>
                <w:szCs w:val="20"/>
              </w:rPr>
              <w:t xml:space="preserve">what makes </w:t>
            </w:r>
            <w:r w:rsidRPr="00DB3FD5">
              <w:rPr>
                <w:rFonts w:ascii="Cavolini" w:hAnsi="Cavolini" w:cs="Cavolini"/>
                <w:sz w:val="20"/>
                <w:szCs w:val="20"/>
              </w:rPr>
              <w:t>these better than the others</w:t>
            </w:r>
            <w:r w:rsidR="00DB3FD5">
              <w:rPr>
                <w:rFonts w:ascii="Cavolini" w:hAnsi="Cavolini" w:cs="Cavolini"/>
                <w:sz w:val="20"/>
                <w:szCs w:val="20"/>
              </w:rPr>
              <w:t>?</w:t>
            </w:r>
          </w:p>
          <w:p w14:paraId="60485748" w14:textId="77777777" w:rsidR="00BD5561" w:rsidRPr="00DB3FD5" w:rsidRDefault="00BD5561" w:rsidP="00B0189B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</w:p>
          <w:p w14:paraId="031CD0FF" w14:textId="070B870B" w:rsidR="002E73DF" w:rsidRPr="00DB3FD5" w:rsidRDefault="002E73DF" w:rsidP="00B0189B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sz w:val="20"/>
                <w:szCs w:val="20"/>
              </w:rPr>
              <w:t>You will need:</w:t>
            </w:r>
          </w:p>
          <w:p w14:paraId="038A89A0" w14:textId="77777777" w:rsidR="002E73DF" w:rsidRPr="00DB3FD5" w:rsidRDefault="002E73DF" w:rsidP="00B0189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sz w:val="20"/>
                <w:szCs w:val="20"/>
              </w:rPr>
              <w:t>Pen and paper</w:t>
            </w:r>
          </w:p>
          <w:p w14:paraId="7D26C04B" w14:textId="77777777" w:rsidR="00FA5323" w:rsidRPr="00DB3FD5" w:rsidRDefault="00FA5323" w:rsidP="00B0189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sz w:val="20"/>
                <w:szCs w:val="20"/>
              </w:rPr>
              <w:t>Open and Closed Questions</w:t>
            </w:r>
          </w:p>
          <w:p w14:paraId="74CE8170" w14:textId="2071B829" w:rsidR="002E73DF" w:rsidRPr="00DB3FD5" w:rsidRDefault="00FA5323" w:rsidP="00B0189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DB3FD5">
              <w:rPr>
                <w:rFonts w:ascii="Cavolini" w:hAnsi="Cavolini" w:cs="Cavolini"/>
                <w:sz w:val="20"/>
                <w:szCs w:val="20"/>
              </w:rPr>
              <w:t xml:space="preserve">Quiz </w:t>
            </w:r>
          </w:p>
          <w:p w14:paraId="25B09A51" w14:textId="77777777" w:rsidR="002E73DF" w:rsidRPr="00DB3FD5" w:rsidRDefault="002E73DF" w:rsidP="00AC1131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</w:p>
          <w:p w14:paraId="25B32F9C" w14:textId="4F2C7E5D" w:rsidR="002E73DF" w:rsidRPr="00DB3FD5" w:rsidRDefault="002E73DF" w:rsidP="00A65903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14:paraId="0815C74A" w14:textId="507FF647" w:rsidR="00AD4628" w:rsidRPr="00AD4628" w:rsidRDefault="00AD4628" w:rsidP="00AD462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cyan"/>
                <w:u w:val="single"/>
              </w:rPr>
              <w:lastRenderedPageBreak/>
              <w:t>MATHS</w:t>
            </w:r>
          </w:p>
          <w:p w14:paraId="1E6FC187" w14:textId="1FD4BAD7" w:rsidR="002E73DF" w:rsidRPr="0040099E" w:rsidRDefault="002E73DF" w:rsidP="000E0165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</w:rPr>
            </w:pPr>
            <w:r w:rsidRPr="0040099E">
              <w:rPr>
                <w:rFonts w:ascii="Cavolini" w:hAnsi="Cavolini" w:cs="Cavolini"/>
                <w:b/>
                <w:bCs/>
                <w:color w:val="FF0000"/>
              </w:rPr>
              <w:t>These are live TEAMS lessons. Check your group colour and login 5 minutes before your session with your microphone muted.</w:t>
            </w:r>
          </w:p>
          <w:p w14:paraId="198EBD22" w14:textId="687F1893" w:rsidR="002E73DF" w:rsidRDefault="002E73DF" w:rsidP="00B14444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red"/>
              </w:rPr>
              <w:t>RED</w:t>
            </w:r>
            <w:r>
              <w:rPr>
                <w:rFonts w:ascii="Cavolini" w:hAnsi="Cavolini" w:cs="Cavolini"/>
              </w:rPr>
              <w:t xml:space="preserve"> 9:00 – 9:30</w:t>
            </w:r>
          </w:p>
          <w:p w14:paraId="6B4ED5CC" w14:textId="337CE465" w:rsidR="00A65903" w:rsidRPr="00A65903" w:rsidRDefault="002E73DF" w:rsidP="00A65903">
            <w:pPr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 xml:space="preserve">Learning Challenge: I can </w:t>
            </w:r>
            <w:r>
              <w:rPr>
                <w:rFonts w:ascii="Cavolini" w:hAnsi="Cavolini" w:cs="Cavolini"/>
                <w:b/>
                <w:bCs/>
              </w:rPr>
              <w:t xml:space="preserve">multiply </w:t>
            </w:r>
            <w:r w:rsidR="00A65903" w:rsidRPr="00A65903">
              <w:rPr>
                <w:rFonts w:ascii="Cavolini" w:hAnsi="Cavolini" w:cs="Cavolini"/>
                <w:b/>
                <w:bCs/>
              </w:rPr>
              <w:t>2-digits by 1-digit</w:t>
            </w:r>
            <w:r w:rsidR="007665DE">
              <w:rPr>
                <w:rFonts w:ascii="Cavolini" w:hAnsi="Cavolini" w:cs="Cavolini"/>
                <w:b/>
                <w:bCs/>
              </w:rPr>
              <w:t>.</w:t>
            </w:r>
          </w:p>
          <w:p w14:paraId="1866D299" w14:textId="2604FAE0" w:rsidR="00A65903" w:rsidRDefault="002E73DF" w:rsidP="008C732D">
            <w:pPr>
              <w:spacing w:line="240" w:lineRule="auto"/>
              <w:rPr>
                <w:rFonts w:ascii="Cavolini" w:hAnsi="Cavolini" w:cs="Cavolini"/>
              </w:rPr>
            </w:pPr>
            <w:r w:rsidRPr="00A44241">
              <w:rPr>
                <w:rFonts w:ascii="Cavolini" w:hAnsi="Cavolini" w:cs="Cavolini"/>
                <w:highlight w:val="yellow"/>
              </w:rPr>
              <w:t>YELLOW</w:t>
            </w:r>
            <w:r>
              <w:rPr>
                <w:rFonts w:ascii="Cavolini" w:hAnsi="Cavolini" w:cs="Cavolini"/>
              </w:rPr>
              <w:t xml:space="preserve"> </w:t>
            </w:r>
            <w:r w:rsidR="00A65903">
              <w:rPr>
                <w:rFonts w:ascii="Cavolini" w:hAnsi="Cavolini" w:cs="Cavolini"/>
              </w:rPr>
              <w:t>9:40-10:10</w:t>
            </w:r>
          </w:p>
          <w:p w14:paraId="0D48C71E" w14:textId="35CE7463" w:rsidR="002E73DF" w:rsidRDefault="002E73DF" w:rsidP="00B14444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multiply </w:t>
            </w:r>
            <w:r w:rsidR="00A65903">
              <w:rPr>
                <w:rFonts w:ascii="Cavolini" w:hAnsi="Cavolini" w:cs="Cavolini"/>
                <w:b/>
                <w:bCs/>
              </w:rPr>
              <w:t xml:space="preserve">and divide by 11 and </w:t>
            </w:r>
            <w:proofErr w:type="gramStart"/>
            <w:r w:rsidR="00A65903">
              <w:rPr>
                <w:rFonts w:ascii="Cavolini" w:hAnsi="Cavolini" w:cs="Cavolini"/>
                <w:b/>
                <w:bCs/>
              </w:rPr>
              <w:t>12</w:t>
            </w:r>
            <w:proofErr w:type="gramEnd"/>
          </w:p>
          <w:p w14:paraId="4608D2FF" w14:textId="53E5B466" w:rsidR="002E73DF" w:rsidRDefault="002E73DF" w:rsidP="00B14444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DA5D11">
              <w:rPr>
                <w:rFonts w:ascii="Cavolini" w:hAnsi="Cavolini" w:cs="Cavolini"/>
                <w:highlight w:val="green"/>
              </w:rPr>
              <w:t>GREEN</w:t>
            </w:r>
            <w:r w:rsidRPr="00DA5D11">
              <w:rPr>
                <w:rFonts w:ascii="Cavolini" w:hAnsi="Cavolini" w:cs="Cavolini"/>
              </w:rPr>
              <w:t xml:space="preserve"> </w:t>
            </w:r>
            <w:r>
              <w:rPr>
                <w:rFonts w:ascii="Cavolini" w:hAnsi="Cavolini" w:cs="Cavolini"/>
              </w:rPr>
              <w:t>10:20 – 10:50</w:t>
            </w:r>
          </w:p>
          <w:p w14:paraId="27C912DC" w14:textId="25CCC411" w:rsidR="00A65903" w:rsidRDefault="00A65903" w:rsidP="00B14444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multiply and divide by </w:t>
            </w:r>
            <w:r>
              <w:rPr>
                <w:rFonts w:ascii="Cavolini" w:hAnsi="Cavolini" w:cs="Cavolini"/>
                <w:b/>
                <w:bCs/>
              </w:rPr>
              <w:t>6</w:t>
            </w:r>
            <w:r w:rsidR="009D1548">
              <w:rPr>
                <w:rFonts w:ascii="Cavolini" w:hAnsi="Cavolini" w:cs="Cavolini"/>
                <w:b/>
                <w:bCs/>
              </w:rPr>
              <w:t>.</w:t>
            </w:r>
          </w:p>
          <w:p w14:paraId="167C90CC" w14:textId="005A6B0A" w:rsidR="002E73DF" w:rsidRDefault="002E73DF" w:rsidP="00B14444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magenta"/>
              </w:rPr>
              <w:t>PURPLE</w:t>
            </w:r>
            <w:r>
              <w:rPr>
                <w:rFonts w:ascii="Cavolini" w:hAnsi="Cavolini" w:cs="Cavolini"/>
              </w:rPr>
              <w:t xml:space="preserve"> 11:00 – 11:30</w:t>
            </w:r>
          </w:p>
          <w:p w14:paraId="430BE315" w14:textId="05DF7423" w:rsidR="002E73DF" w:rsidRDefault="002E73DF" w:rsidP="00B14444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</w:t>
            </w:r>
            <w:r w:rsidR="00A65903">
              <w:rPr>
                <w:rFonts w:ascii="Cavolini" w:hAnsi="Cavolini" w:cs="Cavolini"/>
                <w:b/>
                <w:bCs/>
              </w:rPr>
              <w:t>explore common multiples</w:t>
            </w:r>
            <w:r>
              <w:rPr>
                <w:rFonts w:ascii="Cavolini" w:hAnsi="Cavolini" w:cs="Cavolini"/>
                <w:b/>
                <w:bCs/>
              </w:rPr>
              <w:t>.</w:t>
            </w:r>
          </w:p>
          <w:p w14:paraId="3D5013D1" w14:textId="77777777" w:rsidR="00223BEB" w:rsidRDefault="00223BEB" w:rsidP="00223BEB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312E68">
              <w:rPr>
                <w:rFonts w:ascii="Cavolini" w:hAnsi="Cavolini" w:cs="Cavolini"/>
                <w:highlight w:val="cyan"/>
              </w:rPr>
              <w:t>BLUE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68772194" w14:textId="616DE954" w:rsidR="00223BEB" w:rsidRDefault="00223BEB" w:rsidP="00B14444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 xml:space="preserve">Learning Challenge: I can </w:t>
            </w:r>
            <w:r>
              <w:rPr>
                <w:rFonts w:ascii="Cavolini" w:hAnsi="Cavolini" w:cs="Cavolini"/>
                <w:b/>
                <w:bCs/>
              </w:rPr>
              <w:t xml:space="preserve">explore </w:t>
            </w:r>
            <w:r>
              <w:rPr>
                <w:rFonts w:ascii="Cavolini" w:hAnsi="Cavolini" w:cs="Cavolini"/>
                <w:b/>
                <w:bCs/>
              </w:rPr>
              <w:t>factors</w:t>
            </w:r>
            <w:r>
              <w:rPr>
                <w:rFonts w:ascii="Cavolini" w:hAnsi="Cavolini" w:cs="Cavolini"/>
                <w:b/>
                <w:bCs/>
              </w:rPr>
              <w:t>.</w:t>
            </w:r>
          </w:p>
          <w:p w14:paraId="4EEE7BD9" w14:textId="77777777" w:rsidR="002E73DF" w:rsidRPr="00FD3074" w:rsidRDefault="002E73DF" w:rsidP="00546B56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lastRenderedPageBreak/>
              <w:t>You will need:</w:t>
            </w:r>
          </w:p>
          <w:p w14:paraId="70973FC6" w14:textId="33DF7358" w:rsidR="002E73DF" w:rsidRPr="00FD3074" w:rsidRDefault="002E73DF" w:rsidP="00546B56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Pen and paper</w:t>
            </w:r>
          </w:p>
          <w:p w14:paraId="1E58CFE9" w14:textId="644E4C62" w:rsidR="002E73DF" w:rsidRPr="00FD3074" w:rsidRDefault="002E73DF" w:rsidP="00546B56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Worksheet attached to Blog (no need to print)</w:t>
            </w:r>
          </w:p>
          <w:p w14:paraId="176915B2" w14:textId="77777777" w:rsidR="002E73DF" w:rsidRPr="00FD3074" w:rsidRDefault="002E73DF" w:rsidP="00B14444">
            <w:pPr>
              <w:spacing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25D55F39" w14:textId="22E854C5" w:rsidR="002E73DF" w:rsidRPr="00DA5D11" w:rsidRDefault="002E73DF" w:rsidP="00B14444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DA5D11">
              <w:rPr>
                <w:rFonts w:ascii="Cavolini" w:hAnsi="Cavolini" w:cs="Cavolini"/>
              </w:rPr>
              <w:t xml:space="preserve"> </w:t>
            </w:r>
          </w:p>
          <w:p w14:paraId="5563B9B0" w14:textId="072480D9" w:rsidR="002E73DF" w:rsidRPr="0009130D" w:rsidRDefault="002E73DF" w:rsidP="000E0165">
            <w:pPr>
              <w:spacing w:line="240" w:lineRule="auto"/>
              <w:rPr>
                <w:rFonts w:ascii="Cavolini" w:hAnsi="Cavolini" w:cs="Cavolini"/>
              </w:rPr>
            </w:pPr>
          </w:p>
        </w:tc>
        <w:tc>
          <w:tcPr>
            <w:tcW w:w="3544" w:type="dxa"/>
            <w:vMerge w:val="restart"/>
          </w:tcPr>
          <w:p w14:paraId="0FFAC903" w14:textId="62DB3DE7" w:rsidR="00AD4628" w:rsidRPr="00AD4628" w:rsidRDefault="00AD4628" w:rsidP="00AD462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darkGray"/>
                <w:u w:val="single"/>
              </w:rPr>
              <w:lastRenderedPageBreak/>
              <w:t>ENQUIRY</w:t>
            </w:r>
          </w:p>
          <w:p w14:paraId="60E2555B" w14:textId="77777777" w:rsidR="002E73DF" w:rsidRPr="00C565CF" w:rsidRDefault="002E73DF" w:rsidP="006F2D43">
            <w:pPr>
              <w:spacing w:line="240" w:lineRule="auto"/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</w:pPr>
            <w:r w:rsidRPr="00C565CF"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  <w:t>WHAT HASN’T BEEN INVENTED YET?</w:t>
            </w:r>
          </w:p>
          <w:p w14:paraId="578E78A0" w14:textId="455085E7" w:rsidR="002E73DF" w:rsidRDefault="002E73DF" w:rsidP="006F2D43">
            <w:pPr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</w:pPr>
            <w:r w:rsidRPr="0071292C">
              <w:rPr>
                <w:rFonts w:ascii="Cavolini" w:hAnsi="Cavolini" w:cs="Cavolini"/>
                <w:sz w:val="18"/>
                <w:szCs w:val="18"/>
              </w:rPr>
              <w:t xml:space="preserve">To start thinking about this, we will focus on </w:t>
            </w:r>
            <w:r w:rsidRPr="0071292C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What is an invent</w:t>
            </w:r>
            <w:r w:rsidR="00BE0CC6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ion</w:t>
            </w:r>
            <w:r w:rsidRPr="0071292C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?</w:t>
            </w:r>
          </w:p>
          <w:p w14:paraId="4E7EFABB" w14:textId="21F94B6F" w:rsidR="002E73DF" w:rsidRPr="001A0AD0" w:rsidRDefault="00BE0CC6" w:rsidP="004B43A7">
            <w:pPr>
              <w:jc w:val="center"/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A0AD0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  <w:u w:val="single"/>
              </w:rPr>
              <w:t>MUSIC</w:t>
            </w:r>
          </w:p>
          <w:p w14:paraId="0E9E4E89" w14:textId="5E32B923" w:rsidR="002E73DF" w:rsidRPr="004B43A7" w:rsidRDefault="002E73DF" w:rsidP="006F2D43">
            <w:pPr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</w:rPr>
            </w:pPr>
            <w:r w:rsidRPr="004B43A7">
              <w:rPr>
                <w:rFonts w:ascii="Cavolini" w:hAnsi="Cavolini" w:cs="Cavolini"/>
                <w:b/>
                <w:bCs/>
                <w:sz w:val="20"/>
                <w:szCs w:val="20"/>
                <w:u w:val="single"/>
              </w:rPr>
              <w:t xml:space="preserve">Learning challenge: I can </w:t>
            </w:r>
            <w:r w:rsidR="00BE0CC6">
              <w:rPr>
                <w:rFonts w:ascii="Cavolini" w:hAnsi="Cavolini" w:cs="Cavolini"/>
                <w:b/>
                <w:bCs/>
                <w:sz w:val="20"/>
                <w:szCs w:val="20"/>
                <w:u w:val="single"/>
              </w:rPr>
              <w:t>explore body percussion</w:t>
            </w:r>
            <w:r w:rsidRPr="004B43A7">
              <w:rPr>
                <w:rFonts w:ascii="Cavolini" w:hAnsi="Cavolini" w:cs="Cavolini"/>
                <w:b/>
                <w:bCs/>
                <w:sz w:val="20"/>
                <w:szCs w:val="20"/>
                <w:u w:val="single"/>
              </w:rPr>
              <w:t>.</w:t>
            </w:r>
            <w:r w:rsidRPr="004B43A7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083D3920" w14:textId="43F0D95C" w:rsidR="002E73DF" w:rsidRDefault="00BE0CC6" w:rsidP="008B105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To inspire your invention, you might want to add a musical element using percussion. Click on the link and follow the lesson.</w:t>
            </w:r>
          </w:p>
          <w:p w14:paraId="6FBC9094" w14:textId="77777777" w:rsidR="002E73DF" w:rsidRDefault="00BE0CC6" w:rsidP="008B105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BE0CC6">
              <w:rPr>
                <w:rFonts w:ascii="Cavolini" w:hAnsi="Cavolini" w:cs="Cavolini"/>
                <w:sz w:val="20"/>
                <w:szCs w:val="20"/>
              </w:rPr>
              <w:drawing>
                <wp:inline distT="0" distB="0" distL="0" distR="0" wp14:anchorId="6101D227" wp14:editId="719F8090">
                  <wp:extent cx="1584960" cy="7091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53" cy="71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CC1763" w14:textId="77777777" w:rsidR="00BE0CC6" w:rsidRDefault="00BE0CC6" w:rsidP="008B105D">
            <w:pPr>
              <w:jc w:val="center"/>
            </w:pPr>
            <w:hyperlink r:id="rId13" w:history="1">
              <w:r>
                <w:rPr>
                  <w:rStyle w:val="Hyperlink"/>
                </w:rPr>
                <w:t>Body percussion basics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1FE4C813" w14:textId="22D55C65" w:rsidR="001A0AD0" w:rsidRPr="001A0AD0" w:rsidRDefault="001A0AD0" w:rsidP="001A0AD0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1A0AD0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  <w:u w:val="single"/>
              </w:rPr>
              <w:t>READING FOR PLEASURE</w:t>
            </w:r>
            <w:r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1A0AD0">
              <w:rPr>
                <w:rFonts w:ascii="Cavolini" w:hAnsi="Cavolini" w:cs="Cavolini"/>
                <w:sz w:val="20"/>
                <w:szCs w:val="20"/>
              </w:rPr>
              <w:t xml:space="preserve">The National Oak Academy </w:t>
            </w:r>
            <w:r w:rsidRPr="001A0AD0">
              <w:rPr>
                <w:rFonts w:ascii="Cavolini" w:hAnsi="Cavolini" w:cs="Cavolini"/>
                <w:sz w:val="20"/>
                <w:szCs w:val="20"/>
              </w:rPr>
              <w:lastRenderedPageBreak/>
              <w:t xml:space="preserve">has launched “Author of the </w:t>
            </w:r>
            <w:proofErr w:type="gramStart"/>
            <w:r w:rsidRPr="001A0AD0">
              <w:rPr>
                <w:rFonts w:ascii="Cavolini" w:hAnsi="Cavolini" w:cs="Cavolini"/>
                <w:sz w:val="20"/>
                <w:szCs w:val="20"/>
              </w:rPr>
              <w:t>Week”</w:t>
            </w:r>
            <w:proofErr w:type="gramEnd"/>
          </w:p>
          <w:p w14:paraId="76CC8820" w14:textId="606B7BD6" w:rsidR="001A0AD0" w:rsidRPr="001A0AD0" w:rsidRDefault="001A0AD0" w:rsidP="001A0AD0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1A0AD0">
              <w:rPr>
                <w:rFonts w:ascii="Cavolini" w:hAnsi="Cavolini" w:cs="Cavolini"/>
                <w:sz w:val="20"/>
                <w:szCs w:val="20"/>
              </w:rPr>
              <w:t>This week it is Jaqueline Wilson. Click on the link to learn about her and to read her brilliant book about the fabulous Tracy Beaker.</w:t>
            </w:r>
          </w:p>
          <w:p w14:paraId="167AB63C" w14:textId="5EE67D4D" w:rsidR="001A0AD0" w:rsidRDefault="001A0AD0" w:rsidP="001A0AD0">
            <w:pPr>
              <w:jc w:val="center"/>
            </w:pPr>
            <w:hyperlink r:id="rId14" w:history="1">
              <w:r>
                <w:rPr>
                  <w:rStyle w:val="Hyperlink"/>
                </w:rPr>
                <w:t>Jacqueline Wilson | Author of the week | Oak Academy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  <w:p w14:paraId="4B61D85A" w14:textId="77777777" w:rsidR="001A0AD0" w:rsidRPr="001A0AD0" w:rsidRDefault="001A0AD0" w:rsidP="001A0AD0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  <w:p w14:paraId="35E8C08F" w14:textId="6FFD9A36" w:rsidR="001A0AD0" w:rsidRDefault="001A0AD0" w:rsidP="001A0AD0">
            <w:pPr>
              <w:jc w:val="center"/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</w:pPr>
          </w:p>
          <w:p w14:paraId="6FB053C8" w14:textId="77777777" w:rsidR="001A0AD0" w:rsidRPr="001A0AD0" w:rsidRDefault="001A0AD0" w:rsidP="001A0AD0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  <w:p w14:paraId="526E3594" w14:textId="77777777" w:rsidR="00BE0CC6" w:rsidRDefault="00BE0CC6" w:rsidP="008B105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6B10C71E" w14:textId="6EE14057" w:rsidR="001A0AD0" w:rsidRPr="001A0AD0" w:rsidRDefault="001A0AD0" w:rsidP="008B105D">
            <w:pPr>
              <w:jc w:val="center"/>
              <w:rPr>
                <w:rFonts w:ascii="Cavolini" w:hAnsi="Cavolini" w:cs="Cavolini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3BAD8957" w14:textId="6B9A1BEC" w:rsidR="00B54F73" w:rsidRPr="00AD4628" w:rsidRDefault="00B54F73" w:rsidP="00B54F73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green"/>
                <w:u w:val="single"/>
              </w:rPr>
              <w:lastRenderedPageBreak/>
              <w:t>ACTIVE</w:t>
            </w:r>
          </w:p>
          <w:p w14:paraId="6BC4C131" w14:textId="528D4323" w:rsidR="002E73DF" w:rsidRPr="00A53AF7" w:rsidRDefault="002E73DF" w:rsidP="003152CC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 w:rsidRPr="00A53AF7">
              <w:rPr>
                <w:rFonts w:ascii="Cavolini" w:hAnsi="Cavolini" w:cs="Cavolini"/>
                <w:b/>
                <w:bCs/>
              </w:rPr>
              <w:t>To make sure you are active for at least 60 minutes</w:t>
            </w:r>
            <w:r>
              <w:rPr>
                <w:rFonts w:ascii="Cavolini" w:hAnsi="Cavolini" w:cs="Cavolini"/>
                <w:b/>
                <w:bCs/>
              </w:rPr>
              <w:t xml:space="preserve"> a day</w:t>
            </w:r>
            <w:r w:rsidRPr="00A53AF7">
              <w:rPr>
                <w:rFonts w:ascii="Cavolini" w:hAnsi="Cavolini" w:cs="Cavolini"/>
                <w:b/>
                <w:bCs/>
              </w:rPr>
              <w:t>, try these activities:</w:t>
            </w:r>
          </w:p>
          <w:p w14:paraId="324C58D1" w14:textId="25E03018" w:rsidR="002E73DF" w:rsidRDefault="002E73DF" w:rsidP="003152CC">
            <w:pPr>
              <w:spacing w:line="240" w:lineRule="auto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*T</w:t>
            </w:r>
            <w:r w:rsidRPr="003E3C4A">
              <w:rPr>
                <w:rFonts w:ascii="Cavolini" w:hAnsi="Cavolini" w:cs="Cavolini"/>
                <w:sz w:val="24"/>
                <w:szCs w:val="24"/>
              </w:rPr>
              <w:t xml:space="preserve">ime yourself to see how many 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squats </w:t>
            </w:r>
            <w:r w:rsidRPr="003E3C4A">
              <w:rPr>
                <w:rFonts w:ascii="Cavolini" w:hAnsi="Cavolini" w:cs="Cavolini"/>
                <w:sz w:val="24"/>
                <w:szCs w:val="24"/>
              </w:rPr>
              <w:t>you can do in one minute.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What is your best score?</w:t>
            </w:r>
          </w:p>
          <w:p w14:paraId="24A1C603" w14:textId="77777777" w:rsidR="002E73DF" w:rsidRDefault="002E73DF" w:rsidP="003152CC">
            <w:pPr>
              <w:spacing w:line="240" w:lineRule="auto"/>
              <w:rPr>
                <w:rFonts w:ascii="Cavolini" w:hAnsi="Cavolini" w:cs="Cavolini"/>
                <w:sz w:val="24"/>
                <w:szCs w:val="24"/>
              </w:rPr>
            </w:pPr>
          </w:p>
          <w:p w14:paraId="4A644D89" w14:textId="5348AB4B" w:rsidR="002E73DF" w:rsidRDefault="002E73DF" w:rsidP="00306666">
            <w:pPr>
              <w:spacing w:line="240" w:lineRule="auto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*Choose a “Let’s Dance!” video from this link:</w:t>
            </w:r>
          </w:p>
          <w:p w14:paraId="79FCE835" w14:textId="701900E6" w:rsidR="002E73DF" w:rsidRPr="00745576" w:rsidRDefault="00CD74D6" w:rsidP="006B7349">
            <w:pPr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2E73DF" w:rsidRPr="0074557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https://www.youtube.com/playlist?list=PLJnn5H8Y_tYE3LdXoJIG_azMC2l5TjCON</w:t>
              </w:r>
            </w:hyperlink>
          </w:p>
          <w:p w14:paraId="596DC888" w14:textId="77777777" w:rsidR="002E73DF" w:rsidRDefault="002E73DF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FED451" w14:textId="4ED33767" w:rsidR="002E73DF" w:rsidRDefault="002E73DF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1808E0">
              <w:rPr>
                <w:rFonts w:ascii="Cavolini" w:hAnsi="Cavolini" w:cs="Cavolini"/>
                <w:sz w:val="20"/>
                <w:szCs w:val="20"/>
              </w:rPr>
              <w:t>Go for a walk in the village</w:t>
            </w:r>
            <w:r w:rsidR="00DD4C10">
              <w:rPr>
                <w:rFonts w:ascii="Cavolini" w:hAnsi="Cavolini" w:cs="Cavolini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15DBA5" w14:textId="77777777" w:rsidR="00EB7AEE" w:rsidRDefault="00EB7AEE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D7197" w14:textId="2723DE5A" w:rsidR="00EB7AEE" w:rsidRPr="00DD4C10" w:rsidRDefault="00EB7AEE" w:rsidP="00DD4C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3DF" w14:paraId="493FA966" w14:textId="77777777" w:rsidTr="00F62262">
        <w:trPr>
          <w:cantSplit/>
          <w:trHeight w:val="9291"/>
        </w:trPr>
        <w:tc>
          <w:tcPr>
            <w:tcW w:w="992" w:type="dxa"/>
            <w:vMerge/>
            <w:textDirection w:val="btLr"/>
            <w:vAlign w:val="center"/>
          </w:tcPr>
          <w:p w14:paraId="58077813" w14:textId="77777777" w:rsidR="002E73DF" w:rsidRDefault="002E73DF" w:rsidP="00552C7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85" w:type="dxa"/>
          </w:tcPr>
          <w:p w14:paraId="31964B44" w14:textId="77777777" w:rsidR="002E73DF" w:rsidRPr="00326868" w:rsidRDefault="002E73DF" w:rsidP="00326868">
            <w:pPr>
              <w:spacing w:line="240" w:lineRule="auto"/>
              <w:rPr>
                <w:rFonts w:ascii="Cavolini" w:hAnsi="Cavolini" w:cs="Cavolin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vMerge/>
          </w:tcPr>
          <w:p w14:paraId="6DD24BCA" w14:textId="77777777" w:rsidR="002E73DF" w:rsidRPr="000E0165" w:rsidRDefault="002E73DF" w:rsidP="000E0165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7B2674A" w14:textId="77777777" w:rsidR="002E73DF" w:rsidRPr="0071292C" w:rsidRDefault="002E73DF" w:rsidP="006F2D43">
            <w:pPr>
              <w:spacing w:line="240" w:lineRule="auto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523152BB" w14:textId="77777777" w:rsidR="002E73DF" w:rsidRPr="00A53AF7" w:rsidRDefault="002E73DF" w:rsidP="003152CC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</w:p>
        </w:tc>
      </w:tr>
    </w:tbl>
    <w:p w14:paraId="2D1D2270" w14:textId="29D871C9" w:rsidR="00065B7D" w:rsidRDefault="00065B7D"/>
    <w:sectPr w:rsidR="00065B7D" w:rsidSect="00F453E2">
      <w:headerReference w:type="default" r:id="rId1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95E7E" w14:textId="77777777" w:rsidR="00CD74D6" w:rsidRDefault="00CD74D6" w:rsidP="008D41DC">
      <w:pPr>
        <w:spacing w:after="0" w:line="240" w:lineRule="auto"/>
      </w:pPr>
      <w:r>
        <w:separator/>
      </w:r>
    </w:p>
  </w:endnote>
  <w:endnote w:type="continuationSeparator" w:id="0">
    <w:p w14:paraId="572FB034" w14:textId="77777777" w:rsidR="00CD74D6" w:rsidRDefault="00CD74D6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5648" w14:textId="77777777" w:rsidR="00CD74D6" w:rsidRDefault="00CD74D6" w:rsidP="008D41DC">
      <w:pPr>
        <w:spacing w:after="0" w:line="240" w:lineRule="auto"/>
      </w:pPr>
      <w:r>
        <w:separator/>
      </w:r>
    </w:p>
  </w:footnote>
  <w:footnote w:type="continuationSeparator" w:id="0">
    <w:p w14:paraId="5E0DA235" w14:textId="77777777" w:rsidR="00CD74D6" w:rsidRDefault="00CD74D6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38F8507C" w:rsidR="007A2471" w:rsidRDefault="007A2471" w:rsidP="00943A62">
    <w:pPr>
      <w:pStyle w:val="Header"/>
      <w:jc w:val="center"/>
    </w:pPr>
    <w:r>
      <w:t xml:space="preserve">REMOTE LEARNING WEEK: </w:t>
    </w:r>
    <w:r w:rsidR="00545829">
      <w:t>11</w:t>
    </w:r>
    <w:r w:rsidR="00CF0CC1">
      <w:t xml:space="preserve">/01/21 – </w:t>
    </w:r>
    <w:r w:rsidR="00545829">
      <w:t>15</w:t>
    </w:r>
    <w:r w:rsidR="00CF0CC1">
      <w:t>/01/21</w:t>
    </w:r>
  </w:p>
  <w:p w14:paraId="7BB5F5A3" w14:textId="33279AF8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AF0F57" w:rsidR="008D41DC" w:rsidRDefault="0054582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HASN’T BEEN INVENTED YET</w:t>
                              </w:r>
                              <w:r w:rsidR="007543F2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AAF0F57" w:rsidR="008D41DC" w:rsidRDefault="0054582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HASN’T BEEN INVENTED YET</w:t>
                        </w:r>
                        <w:r w:rsidR="007543F2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9871BC">
      <w:t>Poetry</w:t>
    </w:r>
  </w:p>
  <w:p w14:paraId="31F98867" w14:textId="52EB0700" w:rsidR="00545829" w:rsidRDefault="00434EF6" w:rsidP="00943A62">
    <w:pPr>
      <w:pStyle w:val="Header"/>
      <w:jc w:val="center"/>
    </w:pPr>
    <w:r>
      <w:t xml:space="preserve">This week’s Maths </w:t>
    </w:r>
    <w:proofErr w:type="gramStart"/>
    <w:r>
      <w:t>focus :</w:t>
    </w:r>
    <w:proofErr w:type="gramEnd"/>
    <w:r>
      <w:t xml:space="preserve"> </w:t>
    </w:r>
    <w:r w:rsidR="00545829">
      <w:t>Year 3, 4 and 5 Multiplication and Division  Year 6 Four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37A63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32402"/>
    <w:rsid w:val="000355FD"/>
    <w:rsid w:val="00046D4E"/>
    <w:rsid w:val="0005514B"/>
    <w:rsid w:val="00065B7D"/>
    <w:rsid w:val="00067907"/>
    <w:rsid w:val="00067955"/>
    <w:rsid w:val="0007121E"/>
    <w:rsid w:val="0007300B"/>
    <w:rsid w:val="00077D3E"/>
    <w:rsid w:val="000849B3"/>
    <w:rsid w:val="0009130D"/>
    <w:rsid w:val="000A5547"/>
    <w:rsid w:val="000A6035"/>
    <w:rsid w:val="000A78EA"/>
    <w:rsid w:val="000C63C0"/>
    <w:rsid w:val="000C79D4"/>
    <w:rsid w:val="000D4E59"/>
    <w:rsid w:val="000E0165"/>
    <w:rsid w:val="000F0577"/>
    <w:rsid w:val="000F7F5D"/>
    <w:rsid w:val="00116117"/>
    <w:rsid w:val="00140372"/>
    <w:rsid w:val="00143A6B"/>
    <w:rsid w:val="001455D1"/>
    <w:rsid w:val="00152059"/>
    <w:rsid w:val="001808E0"/>
    <w:rsid w:val="00193FE9"/>
    <w:rsid w:val="0019710B"/>
    <w:rsid w:val="001A0AD0"/>
    <w:rsid w:val="001A2B0F"/>
    <w:rsid w:val="001A37D8"/>
    <w:rsid w:val="001B2B45"/>
    <w:rsid w:val="001C527F"/>
    <w:rsid w:val="001E02DA"/>
    <w:rsid w:val="001E6BB1"/>
    <w:rsid w:val="001F4600"/>
    <w:rsid w:val="00213580"/>
    <w:rsid w:val="0021551C"/>
    <w:rsid w:val="00223BEB"/>
    <w:rsid w:val="00257323"/>
    <w:rsid w:val="00266026"/>
    <w:rsid w:val="00270206"/>
    <w:rsid w:val="00270F11"/>
    <w:rsid w:val="002749DA"/>
    <w:rsid w:val="00277E4D"/>
    <w:rsid w:val="00280A85"/>
    <w:rsid w:val="0028272C"/>
    <w:rsid w:val="002A0D75"/>
    <w:rsid w:val="002B52BE"/>
    <w:rsid w:val="002D7E37"/>
    <w:rsid w:val="002E4924"/>
    <w:rsid w:val="002E73DF"/>
    <w:rsid w:val="002F6C7D"/>
    <w:rsid w:val="00306666"/>
    <w:rsid w:val="003152CC"/>
    <w:rsid w:val="00323BBA"/>
    <w:rsid w:val="00326868"/>
    <w:rsid w:val="00330126"/>
    <w:rsid w:val="003324EE"/>
    <w:rsid w:val="00335FBD"/>
    <w:rsid w:val="003444EF"/>
    <w:rsid w:val="003A18AF"/>
    <w:rsid w:val="003B2E9E"/>
    <w:rsid w:val="003D0D38"/>
    <w:rsid w:val="003D673E"/>
    <w:rsid w:val="003E68D8"/>
    <w:rsid w:val="003F26FF"/>
    <w:rsid w:val="0040099E"/>
    <w:rsid w:val="00405E86"/>
    <w:rsid w:val="00414969"/>
    <w:rsid w:val="004334E1"/>
    <w:rsid w:val="00434EF6"/>
    <w:rsid w:val="00466ADE"/>
    <w:rsid w:val="0047522D"/>
    <w:rsid w:val="00475C7C"/>
    <w:rsid w:val="00476041"/>
    <w:rsid w:val="0047773D"/>
    <w:rsid w:val="00483AD5"/>
    <w:rsid w:val="0048594C"/>
    <w:rsid w:val="00491786"/>
    <w:rsid w:val="004B43A7"/>
    <w:rsid w:val="004B5E7F"/>
    <w:rsid w:val="004C67BA"/>
    <w:rsid w:val="004E3BC7"/>
    <w:rsid w:val="004F5EE1"/>
    <w:rsid w:val="004F7498"/>
    <w:rsid w:val="0051294B"/>
    <w:rsid w:val="005220F9"/>
    <w:rsid w:val="0052542A"/>
    <w:rsid w:val="00545829"/>
    <w:rsid w:val="00545875"/>
    <w:rsid w:val="00546B56"/>
    <w:rsid w:val="00552C7B"/>
    <w:rsid w:val="00565C1F"/>
    <w:rsid w:val="0057704B"/>
    <w:rsid w:val="005862AB"/>
    <w:rsid w:val="00590D42"/>
    <w:rsid w:val="005A1773"/>
    <w:rsid w:val="00601951"/>
    <w:rsid w:val="00602FA4"/>
    <w:rsid w:val="00612473"/>
    <w:rsid w:val="00621E6D"/>
    <w:rsid w:val="00622EA2"/>
    <w:rsid w:val="006307BF"/>
    <w:rsid w:val="00633835"/>
    <w:rsid w:val="00635F9F"/>
    <w:rsid w:val="00636D15"/>
    <w:rsid w:val="00652424"/>
    <w:rsid w:val="00680187"/>
    <w:rsid w:val="00683061"/>
    <w:rsid w:val="006962A8"/>
    <w:rsid w:val="006A5F3F"/>
    <w:rsid w:val="006B7349"/>
    <w:rsid w:val="006C640E"/>
    <w:rsid w:val="006D018B"/>
    <w:rsid w:val="006F2D43"/>
    <w:rsid w:val="006F5AD6"/>
    <w:rsid w:val="007042C8"/>
    <w:rsid w:val="00711730"/>
    <w:rsid w:val="007127A5"/>
    <w:rsid w:val="0071292C"/>
    <w:rsid w:val="00717934"/>
    <w:rsid w:val="00727921"/>
    <w:rsid w:val="00740E65"/>
    <w:rsid w:val="00741AFF"/>
    <w:rsid w:val="00747FD2"/>
    <w:rsid w:val="007543F2"/>
    <w:rsid w:val="007665DE"/>
    <w:rsid w:val="007727DF"/>
    <w:rsid w:val="007963D5"/>
    <w:rsid w:val="007A2471"/>
    <w:rsid w:val="007F271F"/>
    <w:rsid w:val="007F73F6"/>
    <w:rsid w:val="00825553"/>
    <w:rsid w:val="00832DE4"/>
    <w:rsid w:val="008405EA"/>
    <w:rsid w:val="00857C6E"/>
    <w:rsid w:val="00864008"/>
    <w:rsid w:val="00870589"/>
    <w:rsid w:val="00876CC2"/>
    <w:rsid w:val="00882732"/>
    <w:rsid w:val="0088507D"/>
    <w:rsid w:val="008B105D"/>
    <w:rsid w:val="008C732D"/>
    <w:rsid w:val="008D41DC"/>
    <w:rsid w:val="008E3FC0"/>
    <w:rsid w:val="00902A90"/>
    <w:rsid w:val="00902DFD"/>
    <w:rsid w:val="00905AEF"/>
    <w:rsid w:val="00914D94"/>
    <w:rsid w:val="00921DDE"/>
    <w:rsid w:val="00923217"/>
    <w:rsid w:val="00943A62"/>
    <w:rsid w:val="00972406"/>
    <w:rsid w:val="0098625D"/>
    <w:rsid w:val="00986E9D"/>
    <w:rsid w:val="009871BC"/>
    <w:rsid w:val="0099055F"/>
    <w:rsid w:val="009A0446"/>
    <w:rsid w:val="009B433C"/>
    <w:rsid w:val="009D1548"/>
    <w:rsid w:val="009F43F5"/>
    <w:rsid w:val="00A161C5"/>
    <w:rsid w:val="00A200C1"/>
    <w:rsid w:val="00A26AC9"/>
    <w:rsid w:val="00A30BDC"/>
    <w:rsid w:val="00A65903"/>
    <w:rsid w:val="00A761EC"/>
    <w:rsid w:val="00A831CB"/>
    <w:rsid w:val="00A93CA9"/>
    <w:rsid w:val="00AA7957"/>
    <w:rsid w:val="00AC1131"/>
    <w:rsid w:val="00AD4628"/>
    <w:rsid w:val="00AE0720"/>
    <w:rsid w:val="00B0189B"/>
    <w:rsid w:val="00B06468"/>
    <w:rsid w:val="00B14444"/>
    <w:rsid w:val="00B2384E"/>
    <w:rsid w:val="00B23BB2"/>
    <w:rsid w:val="00B33439"/>
    <w:rsid w:val="00B366A7"/>
    <w:rsid w:val="00B5447E"/>
    <w:rsid w:val="00B54F73"/>
    <w:rsid w:val="00B8252F"/>
    <w:rsid w:val="00BC3A7D"/>
    <w:rsid w:val="00BC642C"/>
    <w:rsid w:val="00BD5561"/>
    <w:rsid w:val="00BE0CC6"/>
    <w:rsid w:val="00C1343B"/>
    <w:rsid w:val="00C20B6B"/>
    <w:rsid w:val="00C46DCB"/>
    <w:rsid w:val="00C84DEB"/>
    <w:rsid w:val="00CA230A"/>
    <w:rsid w:val="00CA2347"/>
    <w:rsid w:val="00CA622F"/>
    <w:rsid w:val="00CB1579"/>
    <w:rsid w:val="00CB408B"/>
    <w:rsid w:val="00CC2246"/>
    <w:rsid w:val="00CD49E0"/>
    <w:rsid w:val="00CD74D6"/>
    <w:rsid w:val="00CF0CC1"/>
    <w:rsid w:val="00CF13F5"/>
    <w:rsid w:val="00D02F21"/>
    <w:rsid w:val="00D141B1"/>
    <w:rsid w:val="00D45788"/>
    <w:rsid w:val="00D46A7F"/>
    <w:rsid w:val="00D512D2"/>
    <w:rsid w:val="00D63DF8"/>
    <w:rsid w:val="00D83F1F"/>
    <w:rsid w:val="00DA5D11"/>
    <w:rsid w:val="00DB208F"/>
    <w:rsid w:val="00DB3FD5"/>
    <w:rsid w:val="00DD225E"/>
    <w:rsid w:val="00DD4C10"/>
    <w:rsid w:val="00DE1D30"/>
    <w:rsid w:val="00E10EB9"/>
    <w:rsid w:val="00E240F4"/>
    <w:rsid w:val="00E27E0F"/>
    <w:rsid w:val="00E34233"/>
    <w:rsid w:val="00E366A0"/>
    <w:rsid w:val="00E553FC"/>
    <w:rsid w:val="00E73808"/>
    <w:rsid w:val="00E81FCF"/>
    <w:rsid w:val="00EB312F"/>
    <w:rsid w:val="00EB7AEE"/>
    <w:rsid w:val="00EC275C"/>
    <w:rsid w:val="00EC2967"/>
    <w:rsid w:val="00EC78AF"/>
    <w:rsid w:val="00EC7BE9"/>
    <w:rsid w:val="00F02F02"/>
    <w:rsid w:val="00F0758E"/>
    <w:rsid w:val="00F14D68"/>
    <w:rsid w:val="00F453E2"/>
    <w:rsid w:val="00F461B6"/>
    <w:rsid w:val="00F54513"/>
    <w:rsid w:val="00F61320"/>
    <w:rsid w:val="00F62262"/>
    <w:rsid w:val="00F84E72"/>
    <w:rsid w:val="00FA5323"/>
    <w:rsid w:val="00FD3074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body-percussion-basics-69j30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7Fgmw8LOkA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playlist?list=PLJnn5H8Y_tYE3LdXoJIG_azMC2l5TjC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thenational.academy/spend-time-with-tracy-beaker-and-jacqueline-wil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HASN’T BEEN INVENTED YET?</vt:lpstr>
    </vt:vector>
  </TitlesOfParts>
  <Company>Hewlett-Packard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HASN’T BEEN INVENTED YET?</dc:title>
  <dc:subject/>
  <dc:creator>Jane Wills (Polperro Primary Academy)</dc:creator>
  <cp:keywords/>
  <dc:description/>
  <cp:lastModifiedBy>Headteacher (Polruan Primary Academy)</cp:lastModifiedBy>
  <cp:revision>3</cp:revision>
  <dcterms:created xsi:type="dcterms:W3CDTF">2021-01-16T09:27:00Z</dcterms:created>
  <dcterms:modified xsi:type="dcterms:W3CDTF">2021-01-17T15:45:00Z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